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C5" w:rsidRPr="00467109" w:rsidRDefault="008062FD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>Cas n° 1</w:t>
      </w:r>
    </w:p>
    <w:p w:rsidR="008062FD" w:rsidRPr="00467109" w:rsidRDefault="008062FD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>&gt;&gt; Création de compte individuel</w:t>
      </w:r>
    </w:p>
    <w:p w:rsidR="008062FD" w:rsidRDefault="008062FD" w:rsidP="00467109">
      <w:pPr>
        <w:pStyle w:val="Paragraphedeliste"/>
        <w:numPr>
          <w:ilvl w:val="0"/>
          <w:numId w:val="1"/>
        </w:numPr>
        <w:jc w:val="both"/>
      </w:pPr>
      <w:r>
        <w:t xml:space="preserve">Obtenir l’autorisation écrite </w:t>
      </w:r>
      <w:r w:rsidR="002F6DF9">
        <w:t xml:space="preserve">et signée </w:t>
      </w:r>
      <w:r>
        <w:t xml:space="preserve">des 2 responsables légaux pour toute inscription individuelle sur un site et pour la création d’une adresse </w:t>
      </w:r>
      <w:proofErr w:type="spellStart"/>
      <w:r>
        <w:t>mel</w:t>
      </w:r>
      <w:proofErr w:type="spellEnd"/>
    </w:p>
    <w:p w:rsidR="008062FD" w:rsidRDefault="008062FD" w:rsidP="00467109">
      <w:pPr>
        <w:pStyle w:val="Paragraphedeliste"/>
        <w:numPr>
          <w:ilvl w:val="0"/>
          <w:numId w:val="1"/>
        </w:numPr>
        <w:jc w:val="both"/>
      </w:pPr>
      <w:r>
        <w:t xml:space="preserve">Créer une adresse </w:t>
      </w:r>
      <w:proofErr w:type="spellStart"/>
      <w:r>
        <w:t>mel</w:t>
      </w:r>
      <w:proofErr w:type="spellEnd"/>
      <w:r>
        <w:t xml:space="preserve"> </w:t>
      </w:r>
      <w:r w:rsidR="00467109">
        <w:t xml:space="preserve">via La Poste &gt; </w:t>
      </w:r>
      <w:hyperlink r:id="rId5" w:history="1">
        <w:r w:rsidR="00467109" w:rsidRPr="00FF18F3">
          <w:rPr>
            <w:rStyle w:val="Lienhypertexte"/>
          </w:rPr>
          <w:t>https://www.education.laposte.net/</w:t>
        </w:r>
      </w:hyperlink>
    </w:p>
    <w:p w:rsidR="00467109" w:rsidRDefault="00467109" w:rsidP="00467109">
      <w:pPr>
        <w:pStyle w:val="Paragraphedeliste"/>
        <w:jc w:val="both"/>
      </w:pPr>
      <w:r>
        <w:t xml:space="preserve">Une convention de coopération a été signée entre La Poste et le ministère de l‘Education nationale le 28 novembre 2000. </w:t>
      </w:r>
    </w:p>
    <w:p w:rsidR="008062FD" w:rsidRDefault="008062FD" w:rsidP="00467109">
      <w:pPr>
        <w:jc w:val="both"/>
      </w:pPr>
      <w:r>
        <w:t xml:space="preserve">Il faut être vigilant avec les CGU (Conditions générales d’utilisation). </w:t>
      </w:r>
    </w:p>
    <w:p w:rsidR="008062FD" w:rsidRPr="00467109" w:rsidRDefault="0013737D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b/>
        </w:rPr>
        <w:t>Cas n° 2</w:t>
      </w:r>
    </w:p>
    <w:p w:rsidR="008062FD" w:rsidRPr="00467109" w:rsidRDefault="008062FD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 xml:space="preserve">&gt;&gt; Droit d’auteur </w:t>
      </w:r>
    </w:p>
    <w:p w:rsidR="008062FD" w:rsidRDefault="008062FD" w:rsidP="00467109">
      <w:pPr>
        <w:pStyle w:val="Paragraphedeliste"/>
        <w:numPr>
          <w:ilvl w:val="0"/>
          <w:numId w:val="1"/>
        </w:numPr>
        <w:jc w:val="both"/>
      </w:pPr>
      <w:r>
        <w:t xml:space="preserve">Obtenir l’autorisation écrite </w:t>
      </w:r>
      <w:r w:rsidR="002F6DF9">
        <w:t xml:space="preserve">et signée </w:t>
      </w:r>
      <w:r>
        <w:t>des 2 respons</w:t>
      </w:r>
      <w:r w:rsidR="00467109">
        <w:t xml:space="preserve">ables légaux pour la diffusion de la </w:t>
      </w:r>
      <w:r>
        <w:t xml:space="preserve">production d’un élève </w:t>
      </w:r>
      <w:r w:rsidR="00467109">
        <w:t xml:space="preserve">sur le site Internet de l’établissement scolaire / Obtenir l’autorisation écrite </w:t>
      </w:r>
      <w:r w:rsidR="002F6DF9">
        <w:t xml:space="preserve">et signée </w:t>
      </w:r>
      <w:r w:rsidR="00467109">
        <w:t xml:space="preserve">de l’élève majeur pour la diffusion de sa production sur le site de l’établissement scolaire. </w:t>
      </w:r>
    </w:p>
    <w:p w:rsidR="0013737D" w:rsidRPr="00467109" w:rsidRDefault="0013737D" w:rsidP="0013737D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b/>
        </w:rPr>
        <w:t>Cas n° 3</w:t>
      </w:r>
      <w:r w:rsidRPr="00467109">
        <w:rPr>
          <w:b/>
        </w:rPr>
        <w:t xml:space="preserve"> </w:t>
      </w:r>
    </w:p>
    <w:p w:rsidR="0013737D" w:rsidRPr="00467109" w:rsidRDefault="0013737D" w:rsidP="0013737D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 xml:space="preserve">&gt;&gt; Droit à l’image </w:t>
      </w:r>
    </w:p>
    <w:p w:rsidR="0013737D" w:rsidRDefault="0013737D" w:rsidP="0013737D">
      <w:pPr>
        <w:pStyle w:val="Paragraphedeliste"/>
        <w:numPr>
          <w:ilvl w:val="0"/>
          <w:numId w:val="1"/>
        </w:numPr>
        <w:jc w:val="both"/>
      </w:pPr>
      <w:r>
        <w:t xml:space="preserve">Obtenir l’autorisation écrite et signée des 2 responsables légaux pour la captation et la diffusion d’un élève mineur / Obtenir l’autorisation écrite et signée de l’élève majeur pour la captation et la diffusion de son image. </w:t>
      </w:r>
    </w:p>
    <w:p w:rsidR="0013737D" w:rsidRDefault="0013737D" w:rsidP="0013737D">
      <w:pPr>
        <w:jc w:val="both"/>
      </w:pPr>
      <w:r>
        <w:t xml:space="preserve">Il est formellement interdit de détenir l’image d’un élève (surtout mineur) sur un mobile, un appareil numérique personnel. Il est préférable d’utiliser un outil numérique appartenant à l’établissement. </w:t>
      </w:r>
      <w:bookmarkStart w:id="0" w:name="_GoBack"/>
      <w:bookmarkEnd w:id="0"/>
    </w:p>
    <w:p w:rsidR="00467109" w:rsidRPr="00467109" w:rsidRDefault="00467109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>Cas n°4</w:t>
      </w:r>
    </w:p>
    <w:p w:rsidR="00467109" w:rsidRPr="00467109" w:rsidRDefault="00467109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 xml:space="preserve">&gt;&gt; Droit d’auteur </w:t>
      </w:r>
    </w:p>
    <w:p w:rsidR="00467109" w:rsidRPr="00467109" w:rsidRDefault="00467109" w:rsidP="00467109">
      <w:pPr>
        <w:pBdr>
          <w:bottom w:val="single" w:sz="4" w:space="1" w:color="auto"/>
        </w:pBdr>
        <w:spacing w:after="0"/>
        <w:jc w:val="both"/>
        <w:rPr>
          <w:b/>
        </w:rPr>
      </w:pPr>
      <w:r w:rsidRPr="00467109">
        <w:rPr>
          <w:b/>
        </w:rPr>
        <w:t xml:space="preserve">&gt;&gt; Droit à la voix </w:t>
      </w:r>
    </w:p>
    <w:p w:rsidR="00467109" w:rsidRDefault="00467109" w:rsidP="00467109">
      <w:pPr>
        <w:pStyle w:val="Paragraphedeliste"/>
        <w:numPr>
          <w:ilvl w:val="0"/>
          <w:numId w:val="1"/>
        </w:numPr>
        <w:jc w:val="both"/>
      </w:pPr>
      <w:r>
        <w:t xml:space="preserve">Obtenir l’autorisation écrite </w:t>
      </w:r>
      <w:r w:rsidR="002F6DF9">
        <w:t xml:space="preserve">et signée </w:t>
      </w:r>
      <w:r>
        <w:t xml:space="preserve">des 2 responsables légaux pour la cession des droits d’auteur si l’élève est mineur / Obtenir l’autorisation écrite </w:t>
      </w:r>
      <w:r w:rsidR="002F6DF9">
        <w:t xml:space="preserve">et signée </w:t>
      </w:r>
      <w:r>
        <w:t>de l’élève majeur pour la cession de ses droits d’auteur</w:t>
      </w:r>
    </w:p>
    <w:p w:rsidR="00467109" w:rsidRDefault="00467109" w:rsidP="00467109">
      <w:pPr>
        <w:pStyle w:val="Paragraphedeliste"/>
        <w:numPr>
          <w:ilvl w:val="0"/>
          <w:numId w:val="1"/>
        </w:numPr>
        <w:jc w:val="both"/>
      </w:pPr>
      <w:r>
        <w:t xml:space="preserve">Obtenir l’autorisation écrite </w:t>
      </w:r>
      <w:r w:rsidR="002F6DF9">
        <w:t xml:space="preserve">et signée </w:t>
      </w:r>
      <w:r>
        <w:t xml:space="preserve">des 2 responsables légaux pour la captation et la diffusion de la voix d’un élève mineur / Obtenir l’autorisation écrite </w:t>
      </w:r>
      <w:r w:rsidR="002F6DF9">
        <w:t xml:space="preserve">et signée </w:t>
      </w:r>
      <w:r>
        <w:t xml:space="preserve">de l’élève majeur pour la captation et la diffusion de sa voix. </w:t>
      </w:r>
    </w:p>
    <w:p w:rsidR="00467109" w:rsidRDefault="00467109" w:rsidP="00467109">
      <w:pPr>
        <w:jc w:val="both"/>
      </w:pPr>
      <w:r>
        <w:t>Il exi</w:t>
      </w:r>
      <w:r w:rsidR="00CC18AA">
        <w:t>ste un contrat type</w:t>
      </w:r>
      <w:r>
        <w:t xml:space="preserve"> de cession des droits d’auteur sur le portail Internet responsable &gt; </w:t>
      </w:r>
      <w:hyperlink r:id="rId6" w:history="1">
        <w:r w:rsidR="00CC18AA" w:rsidRPr="00FF18F3">
          <w:rPr>
            <w:rStyle w:val="Lienhypertexte"/>
          </w:rPr>
          <w:t>http://eduscol.education.fr/internet-responsable/ressources/boite-a-outils.html</w:t>
        </w:r>
      </w:hyperlink>
    </w:p>
    <w:p w:rsidR="00CC18AA" w:rsidRDefault="00CC18AA" w:rsidP="00467109">
      <w:pPr>
        <w:jc w:val="both"/>
      </w:pPr>
    </w:p>
    <w:p w:rsidR="00CC18AA" w:rsidRPr="00CC18AA" w:rsidRDefault="00CC18AA" w:rsidP="00CC18AA">
      <w:pPr>
        <w:jc w:val="both"/>
        <w:rPr>
          <w:b/>
        </w:rPr>
      </w:pPr>
      <w:r w:rsidRPr="00CC18AA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14450" cy="1157109"/>
            <wp:effectExtent l="0" t="0" r="0" b="5080"/>
            <wp:wrapTight wrapText="bothSides">
              <wp:wrapPolygon edited="0">
                <wp:start x="0" y="0"/>
                <wp:lineTo x="0" y="21339"/>
                <wp:lineTo x="21287" y="21339"/>
                <wp:lineTo x="212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neau-atten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450" cy="115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8AA">
        <w:rPr>
          <w:b/>
        </w:rPr>
        <w:t xml:space="preserve"> L’autorisation doit contenir :</w:t>
      </w:r>
    </w:p>
    <w:p w:rsidR="00CC18AA" w:rsidRDefault="00CC18AA" w:rsidP="00B10523">
      <w:pPr>
        <w:pStyle w:val="Paragraphedeliste"/>
        <w:numPr>
          <w:ilvl w:val="0"/>
          <w:numId w:val="1"/>
        </w:numPr>
        <w:jc w:val="both"/>
      </w:pPr>
      <w:r>
        <w:t>Les nom et prénoms de la personne photographiée</w:t>
      </w:r>
      <w:r w:rsidR="00AB0D08">
        <w:t xml:space="preserve"> (par exemple)</w:t>
      </w:r>
      <w:r>
        <w:t xml:space="preserve"> et la raison sociale du bénéficiaire de l’autorisation (par exemple, l’établissement scolaire) ;</w:t>
      </w:r>
    </w:p>
    <w:p w:rsidR="00CC18AA" w:rsidRDefault="00CC18AA" w:rsidP="00CC18AA">
      <w:pPr>
        <w:pStyle w:val="Paragraphedeliste"/>
        <w:numPr>
          <w:ilvl w:val="0"/>
          <w:numId w:val="1"/>
        </w:numPr>
        <w:jc w:val="both"/>
      </w:pPr>
      <w:r>
        <w:t>La destination des images ou vidéos (adresse de site internet, etc.) ;</w:t>
      </w:r>
    </w:p>
    <w:p w:rsidR="00CC18AA" w:rsidRDefault="00CC18AA" w:rsidP="00531D41">
      <w:pPr>
        <w:pStyle w:val="Paragraphedeliste"/>
        <w:numPr>
          <w:ilvl w:val="0"/>
          <w:numId w:val="1"/>
        </w:numPr>
        <w:jc w:val="both"/>
      </w:pPr>
      <w:r>
        <w:t>Le cadre d’utilisation (article d’information, bulletin de présentation de l’établissement, journal en ligne, etc.) ;</w:t>
      </w:r>
    </w:p>
    <w:p w:rsidR="00CC18AA" w:rsidRDefault="00CC18AA" w:rsidP="00CC18AA">
      <w:pPr>
        <w:pStyle w:val="Paragraphedeliste"/>
        <w:numPr>
          <w:ilvl w:val="0"/>
          <w:numId w:val="1"/>
        </w:numPr>
        <w:jc w:val="both"/>
      </w:pPr>
      <w:r>
        <w:t>Si l’exploitation en est faite à titre gratuit ou commercial (et dans cette seconde hypothèse, les conditions d’une éventuelle rémunération) ;</w:t>
      </w:r>
    </w:p>
    <w:p w:rsidR="00CC18AA" w:rsidRDefault="00CC18AA" w:rsidP="00CC18AA">
      <w:pPr>
        <w:pStyle w:val="Paragraphedeliste"/>
        <w:numPr>
          <w:ilvl w:val="0"/>
          <w:numId w:val="1"/>
        </w:numPr>
        <w:jc w:val="both"/>
      </w:pPr>
      <w:r>
        <w:t>L</w:t>
      </w:r>
      <w:r w:rsidR="002F6DF9">
        <w:t>a durée de l’autorisation (La</w:t>
      </w:r>
      <w:r>
        <w:t xml:space="preserve"> durée préconisée est de 3 ans. Elle ne peut pas dépasser 5 ans). </w:t>
      </w:r>
    </w:p>
    <w:sectPr w:rsidR="00CC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4DE0"/>
    <w:multiLevelType w:val="hybridMultilevel"/>
    <w:tmpl w:val="C4245178"/>
    <w:lvl w:ilvl="0" w:tplc="94B8C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FD"/>
    <w:rsid w:val="00045433"/>
    <w:rsid w:val="0013737D"/>
    <w:rsid w:val="002B2AC5"/>
    <w:rsid w:val="002F6DF9"/>
    <w:rsid w:val="00467109"/>
    <w:rsid w:val="008062FD"/>
    <w:rsid w:val="00AB0D08"/>
    <w:rsid w:val="00C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DF0D-4CAA-41D2-8B63-3130094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2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710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F6D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D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D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D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internet-responsable/ressources/boite-a-outils.html" TargetMode="External"/><Relationship Id="rId5" Type="http://schemas.openxmlformats.org/officeDocument/2006/relationships/hyperlink" Target="https://www.education.laposte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Karen-Christine PREVOST</cp:lastModifiedBy>
  <cp:revision>2</cp:revision>
  <dcterms:created xsi:type="dcterms:W3CDTF">2017-01-03T13:59:00Z</dcterms:created>
  <dcterms:modified xsi:type="dcterms:W3CDTF">2017-01-03T13:59:00Z</dcterms:modified>
</cp:coreProperties>
</file>